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3762"/>
        <w:gridCol w:w="1505"/>
        <w:gridCol w:w="4054"/>
      </w:tblGrid>
      <w:tr w:rsidR="00D93C50" w:rsidTr="00D93C50">
        <w:trPr>
          <w:cantSplit/>
          <w:trHeight w:val="267"/>
        </w:trPr>
        <w:tc>
          <w:tcPr>
            <w:tcW w:w="3954" w:type="dxa"/>
          </w:tcPr>
          <w:p w:rsidR="00D93C50" w:rsidRDefault="00D93C50">
            <w:pPr>
              <w:spacing w:line="276" w:lineRule="auto"/>
              <w:ind w:right="-1333"/>
              <w:rPr>
                <w:b/>
                <w:sz w:val="30"/>
                <w:szCs w:val="30"/>
              </w:rPr>
            </w:pPr>
          </w:p>
        </w:tc>
        <w:tc>
          <w:tcPr>
            <w:tcW w:w="1574" w:type="dxa"/>
          </w:tcPr>
          <w:p w:rsidR="00D93C50" w:rsidRDefault="00D93C50">
            <w:pPr>
              <w:spacing w:line="276" w:lineRule="auto"/>
              <w:ind w:right="-1333"/>
              <w:rPr>
                <w:b/>
                <w:sz w:val="30"/>
                <w:szCs w:val="30"/>
              </w:rPr>
            </w:pPr>
          </w:p>
        </w:tc>
        <w:tc>
          <w:tcPr>
            <w:tcW w:w="4216" w:type="dxa"/>
          </w:tcPr>
          <w:p w:rsidR="00FC3E60" w:rsidRDefault="00FC3E60" w:rsidP="00FC3E60">
            <w:pPr>
              <w:ind w:right="-1333"/>
              <w:rPr>
                <w:sz w:val="30"/>
                <w:szCs w:val="30"/>
              </w:rPr>
            </w:pPr>
          </w:p>
          <w:p w:rsidR="00D93C50" w:rsidRDefault="00FC3E60" w:rsidP="00FC3E60">
            <w:pPr>
              <w:ind w:right="-1333"/>
              <w:rPr>
                <w:color w:val="FF0000"/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D93C50">
              <w:rPr>
                <w:sz w:val="30"/>
                <w:szCs w:val="30"/>
              </w:rPr>
              <w:t xml:space="preserve">риложение </w:t>
            </w:r>
            <w:r>
              <w:rPr>
                <w:color w:val="FF0000"/>
                <w:sz w:val="30"/>
                <w:szCs w:val="30"/>
              </w:rPr>
              <w:t xml:space="preserve"> </w:t>
            </w:r>
            <w:r w:rsidRPr="00FC3E60">
              <w:rPr>
                <w:sz w:val="30"/>
                <w:szCs w:val="30"/>
              </w:rPr>
              <w:t>16</w:t>
            </w:r>
            <w:r w:rsidR="00D93C50">
              <w:rPr>
                <w:color w:val="FF0000"/>
                <w:sz w:val="30"/>
                <w:szCs w:val="30"/>
              </w:rPr>
              <w:t xml:space="preserve"> </w:t>
            </w:r>
          </w:p>
          <w:p w:rsidR="00D93C50" w:rsidRDefault="00D93C50" w:rsidP="00FC3E60">
            <w:pPr>
              <w:ind w:right="-133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  коллективному договору </w:t>
            </w:r>
          </w:p>
          <w:p w:rsidR="00D93C50" w:rsidRDefault="00D93C50" w:rsidP="00FC3E60">
            <w:pPr>
              <w:ind w:right="-133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учреждения здравоохранения </w:t>
            </w:r>
          </w:p>
          <w:p w:rsidR="00D93C50" w:rsidRDefault="00D93C50" w:rsidP="00FC3E60">
            <w:pPr>
              <w:ind w:right="-133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«Волковысская центральная </w:t>
            </w:r>
          </w:p>
          <w:p w:rsidR="00D93C50" w:rsidRDefault="00D93C50" w:rsidP="00FC3E60">
            <w:pPr>
              <w:ind w:right="-133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районная больница» </w:t>
            </w:r>
          </w:p>
          <w:p w:rsidR="00D93C50" w:rsidRDefault="00FC3E60" w:rsidP="00FC3E60">
            <w:pPr>
              <w:ind w:right="-1333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2023 - 2025</w:t>
            </w:r>
            <w:r w:rsidR="00D93C50">
              <w:rPr>
                <w:sz w:val="30"/>
                <w:szCs w:val="30"/>
              </w:rPr>
              <w:t xml:space="preserve"> годы</w:t>
            </w:r>
          </w:p>
          <w:p w:rsidR="00D93C50" w:rsidRDefault="00D93C50" w:rsidP="00FC3E60">
            <w:pPr>
              <w:ind w:right="-1333"/>
              <w:rPr>
                <w:sz w:val="30"/>
                <w:szCs w:val="30"/>
              </w:rPr>
            </w:pPr>
          </w:p>
        </w:tc>
      </w:tr>
    </w:tbl>
    <w:p w:rsidR="00D93C50" w:rsidRPr="001A785C" w:rsidRDefault="00D93C50" w:rsidP="001A785C">
      <w:pPr>
        <w:pStyle w:val="1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ПЕРЕЧЕНЬ</w:t>
      </w:r>
    </w:p>
    <w:p w:rsidR="00D93C50" w:rsidRDefault="00C652E5" w:rsidP="00D93C50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должностей </w:t>
      </w:r>
      <w:r w:rsidR="00D93C50">
        <w:rPr>
          <w:sz w:val="30"/>
          <w:szCs w:val="30"/>
        </w:rPr>
        <w:t>работников учреждения здравоохранения «Волковысская центральная районная больница», которым устанавливаются дополнительные специальные перерывы</w:t>
      </w:r>
    </w:p>
    <w:p w:rsidR="00D93C50" w:rsidRDefault="00D93C50" w:rsidP="00D93C50">
      <w:pPr>
        <w:pStyle w:val="a3"/>
        <w:jc w:val="left"/>
        <w:rPr>
          <w:sz w:val="30"/>
          <w:szCs w:val="30"/>
        </w:rPr>
      </w:pPr>
    </w:p>
    <w:p w:rsidR="00D93C50" w:rsidRDefault="00D93C50" w:rsidP="00D93C50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Работникам (дворники, тракторист), выполняющим работы на открытом воздухе,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обогревания при сильном морозе и перерывы для отдыха при сильной жаре).</w:t>
      </w:r>
    </w:p>
    <w:p w:rsidR="00D93C50" w:rsidRDefault="00D93C50" w:rsidP="00D93C50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Продолжительность  специальных перерывов для обогревания в мороз устанавливаются:</w:t>
      </w:r>
    </w:p>
    <w:p w:rsidR="00D93C50" w:rsidRDefault="00D93C50" w:rsidP="00D93C50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при температуре воздуха от -15</w:t>
      </w:r>
      <w:proofErr w:type="gramStart"/>
      <w:r>
        <w:rPr>
          <w:sz w:val="30"/>
          <w:szCs w:val="30"/>
        </w:rPr>
        <w:t xml:space="preserve"> С</w:t>
      </w:r>
      <w:proofErr w:type="gramEnd"/>
      <w:r>
        <w:rPr>
          <w:sz w:val="30"/>
          <w:szCs w:val="30"/>
        </w:rPr>
        <w:t xml:space="preserve"> до -24 С – каждые 2 часа, продолжительностью 12 минут каждый;</w:t>
      </w:r>
    </w:p>
    <w:p w:rsidR="00D93C50" w:rsidRDefault="00D93C50" w:rsidP="00D93C50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при температуре воздуха от -24</w:t>
      </w:r>
      <w:proofErr w:type="gramStart"/>
      <w:r>
        <w:rPr>
          <w:sz w:val="30"/>
          <w:szCs w:val="30"/>
        </w:rPr>
        <w:t xml:space="preserve"> С</w:t>
      </w:r>
      <w:proofErr w:type="gramEnd"/>
      <w:r>
        <w:rPr>
          <w:sz w:val="30"/>
          <w:szCs w:val="30"/>
        </w:rPr>
        <w:t xml:space="preserve"> до -30 С – каждый час, продолжительностью 10 минут каждый;</w:t>
      </w:r>
    </w:p>
    <w:p w:rsidR="00D93C50" w:rsidRDefault="00D93C50" w:rsidP="00D93C50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 температуре воздуха ниже -30</w:t>
      </w:r>
      <w:proofErr w:type="gramStart"/>
      <w:r>
        <w:rPr>
          <w:sz w:val="30"/>
          <w:szCs w:val="30"/>
        </w:rPr>
        <w:t xml:space="preserve"> С</w:t>
      </w:r>
      <w:proofErr w:type="gramEnd"/>
      <w:r>
        <w:rPr>
          <w:sz w:val="30"/>
          <w:szCs w:val="30"/>
        </w:rPr>
        <w:t xml:space="preserve"> – все </w:t>
      </w:r>
      <w:r w:rsidR="000A35F8">
        <w:rPr>
          <w:sz w:val="30"/>
          <w:szCs w:val="30"/>
        </w:rPr>
        <w:t xml:space="preserve">строительно-монтажные </w:t>
      </w:r>
      <w:r>
        <w:rPr>
          <w:sz w:val="30"/>
          <w:szCs w:val="30"/>
        </w:rPr>
        <w:t>работы должны быть прекращены.</w:t>
      </w:r>
    </w:p>
    <w:p w:rsidR="00D93C50" w:rsidRDefault="00D93C50" w:rsidP="00D93C50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Продолжительность  специальных перерывов </w:t>
      </w:r>
      <w:r w:rsidR="000A35F8">
        <w:rPr>
          <w:sz w:val="30"/>
          <w:szCs w:val="30"/>
        </w:rPr>
        <w:t>в жару</w:t>
      </w:r>
      <w:r>
        <w:rPr>
          <w:sz w:val="30"/>
          <w:szCs w:val="30"/>
        </w:rPr>
        <w:t xml:space="preserve"> устанавливаются:</w:t>
      </w:r>
    </w:p>
    <w:p w:rsidR="00D93C50" w:rsidRDefault="00D93C50" w:rsidP="00D93C50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при температуре воздуха от </w:t>
      </w:r>
      <w:r w:rsidR="000A35F8">
        <w:rPr>
          <w:sz w:val="30"/>
          <w:szCs w:val="30"/>
        </w:rPr>
        <w:t>+25</w:t>
      </w:r>
      <w:proofErr w:type="gramStart"/>
      <w:r w:rsidR="000A35F8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до </w:t>
      </w:r>
      <w:r w:rsidR="000A35F8">
        <w:rPr>
          <w:sz w:val="30"/>
          <w:szCs w:val="30"/>
        </w:rPr>
        <w:t>+30</w:t>
      </w:r>
      <w:r>
        <w:rPr>
          <w:sz w:val="30"/>
          <w:szCs w:val="30"/>
        </w:rPr>
        <w:t xml:space="preserve"> С – каждые 2 часа, продолжительностью </w:t>
      </w:r>
      <w:r w:rsidR="000A35F8">
        <w:rPr>
          <w:sz w:val="30"/>
          <w:szCs w:val="30"/>
        </w:rPr>
        <w:t>10</w:t>
      </w:r>
      <w:r>
        <w:rPr>
          <w:sz w:val="30"/>
          <w:szCs w:val="30"/>
        </w:rPr>
        <w:t xml:space="preserve"> минут каждый;</w:t>
      </w:r>
    </w:p>
    <w:p w:rsidR="000A35F8" w:rsidRDefault="00D93C50" w:rsidP="000A35F8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0A35F8">
        <w:rPr>
          <w:sz w:val="30"/>
          <w:szCs w:val="30"/>
        </w:rPr>
        <w:tab/>
      </w:r>
      <w:r>
        <w:rPr>
          <w:sz w:val="30"/>
          <w:szCs w:val="30"/>
        </w:rPr>
        <w:t xml:space="preserve">при температуре воздуха </w:t>
      </w:r>
      <w:r w:rsidR="000A35F8">
        <w:rPr>
          <w:sz w:val="30"/>
          <w:szCs w:val="30"/>
        </w:rPr>
        <w:t>выше +30</w:t>
      </w:r>
      <w:proofErr w:type="gramStart"/>
      <w:r w:rsidR="000A35F8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–</w:t>
      </w:r>
      <w:r w:rsidR="000A35F8">
        <w:rPr>
          <w:sz w:val="30"/>
          <w:szCs w:val="30"/>
        </w:rPr>
        <w:t xml:space="preserve"> каждый час, продолжительностью 10 минут каждый;</w:t>
      </w:r>
    </w:p>
    <w:p w:rsidR="00D93C50" w:rsidRDefault="000A35F8" w:rsidP="00D93C50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 температуре воздуха выше +32</w:t>
      </w:r>
      <w:proofErr w:type="gramStart"/>
      <w:r>
        <w:rPr>
          <w:sz w:val="30"/>
          <w:szCs w:val="30"/>
        </w:rPr>
        <w:t xml:space="preserve"> С</w:t>
      </w:r>
      <w:proofErr w:type="gramEnd"/>
      <w:r>
        <w:rPr>
          <w:sz w:val="30"/>
          <w:szCs w:val="30"/>
        </w:rPr>
        <w:t xml:space="preserve"> </w:t>
      </w:r>
      <w:r w:rsidR="00D93C50">
        <w:rPr>
          <w:sz w:val="30"/>
          <w:szCs w:val="30"/>
        </w:rPr>
        <w:t xml:space="preserve">все </w:t>
      </w:r>
      <w:r>
        <w:rPr>
          <w:sz w:val="30"/>
          <w:szCs w:val="30"/>
        </w:rPr>
        <w:t xml:space="preserve">строительно-монтажные </w:t>
      </w:r>
      <w:r w:rsidR="00D93C50">
        <w:rPr>
          <w:sz w:val="30"/>
          <w:szCs w:val="30"/>
        </w:rPr>
        <w:t>работы должны быть прекращены.</w:t>
      </w:r>
    </w:p>
    <w:p w:rsidR="000A35F8" w:rsidRDefault="000A35F8" w:rsidP="00D93C50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Ответственным должностным лицом за измерение температуры воздуха является инженер </w:t>
      </w:r>
      <w:proofErr w:type="spellStart"/>
      <w:r>
        <w:rPr>
          <w:sz w:val="30"/>
          <w:szCs w:val="30"/>
        </w:rPr>
        <w:t>Казинец</w:t>
      </w:r>
      <w:proofErr w:type="spellEnd"/>
      <w:r>
        <w:rPr>
          <w:sz w:val="30"/>
          <w:szCs w:val="30"/>
        </w:rPr>
        <w:t xml:space="preserve"> М.П.</w:t>
      </w:r>
    </w:p>
    <w:p w:rsidR="000A35F8" w:rsidRDefault="000A35F8" w:rsidP="00D93C50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ab/>
        <w:t>Специальные дополнительные перерывы используются работниками строго по прямому назначению. В течение такого вида перерыва работники обязаны находиться в помещении для обогрева (отдыха).</w:t>
      </w:r>
    </w:p>
    <w:p w:rsidR="000A35F8" w:rsidRDefault="000A35F8" w:rsidP="00D93C50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ab/>
        <w:t>Запрещается использовать перерыв для личных целей, в том числе отлучаться за территорию учреждения.</w:t>
      </w:r>
    </w:p>
    <w:p w:rsidR="000A35F8" w:rsidRDefault="000A35F8" w:rsidP="000A35F8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Ответственным должностным лицом за использование работниками перерывов по прямому назначению является инженер </w:t>
      </w:r>
      <w:proofErr w:type="spellStart"/>
      <w:r>
        <w:rPr>
          <w:sz w:val="30"/>
          <w:szCs w:val="30"/>
        </w:rPr>
        <w:t>Казинец</w:t>
      </w:r>
      <w:proofErr w:type="spellEnd"/>
      <w:r>
        <w:rPr>
          <w:sz w:val="30"/>
          <w:szCs w:val="30"/>
        </w:rPr>
        <w:t xml:space="preserve"> М.П.</w:t>
      </w:r>
    </w:p>
    <w:p w:rsidR="000A35F8" w:rsidRDefault="000A35F8" w:rsidP="00D93C50">
      <w:pPr>
        <w:pStyle w:val="a3"/>
        <w:jc w:val="both"/>
        <w:rPr>
          <w:sz w:val="30"/>
          <w:szCs w:val="30"/>
        </w:rPr>
      </w:pPr>
    </w:p>
    <w:p w:rsidR="00912239" w:rsidRDefault="00912239"/>
    <w:sectPr w:rsidR="00912239" w:rsidSect="00FC3E6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3C50"/>
    <w:rsid w:val="000A35F8"/>
    <w:rsid w:val="001A785C"/>
    <w:rsid w:val="0048139A"/>
    <w:rsid w:val="0049586B"/>
    <w:rsid w:val="00912239"/>
    <w:rsid w:val="00B353D6"/>
    <w:rsid w:val="00C652E5"/>
    <w:rsid w:val="00D93C50"/>
    <w:rsid w:val="00FC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3C5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C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D93C50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93C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ПЕРЕЧЕНЬ</vt:lpstr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2</cp:revision>
  <dcterms:created xsi:type="dcterms:W3CDTF">2022-12-14T08:34:00Z</dcterms:created>
  <dcterms:modified xsi:type="dcterms:W3CDTF">2022-12-14T08:34:00Z</dcterms:modified>
</cp:coreProperties>
</file>